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bottom w:color="000000" w:space="1" w:sz="4" w:val="single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Peer Editing</w:t>
      </w:r>
    </w:p>
    <w:p w:rsidR="00000000" w:rsidDel="00000000" w:rsidP="00000000" w:rsidRDefault="00000000" w:rsidRPr="00000000" w14:paraId="000000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Why peer editing?</w:t>
      </w:r>
      <w:r w:rsidDel="00000000" w:rsidR="00000000" w:rsidRPr="00000000">
        <w:rPr>
          <w:rtl w:val="0"/>
        </w:rPr>
        <w:t xml:space="preserve">  Writing is subjective—readers have different reactions to the same piece, so writers need several perspectives. Your perspective is as important as anyone else’s, so take it seriously. Editing is a skill. The more you learn and practice, the better you will get. The skills you learn editing peers’ work will help you edit your own work.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The editing process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out if there is anything specific that the writer wants you to address. If so, make sure you look for it, but still do a thorough edit.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the piece in its entirety with an open mind and without marking it up.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it again, this time marking places where: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writing was confusing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writing was repetitive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need more information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information, characters or ideas come out of nowhere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writing really works!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down the main point(s) of the piece. “I think this essay is about the ways that artists use landscape, especially how photographers have portrayed the natural world. There’s a bit at the end about urban landscapes and you mention one sculptor who does site-specific work. But it’s mainly about 20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century photographers and nature.”</w:t>
      </w:r>
    </w:p>
    <w:p w:rsidR="00000000" w:rsidDel="00000000" w:rsidP="00000000" w:rsidRDefault="00000000" w:rsidRPr="00000000" w14:paraId="00000014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the organization of the piece: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the beginning introduce the subject well?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each section follow smoothly from the previous one?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the ending wrap it up without introducing anything new?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  <w:t xml:space="preserve">How to do this well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Your job is to help your peers write what they are trying to write. If it’s a mystery story, help the writer add more suspense.  Don’t say it would make a great love story.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 don’t have to like the piece. Editing has little to do with likes or dislikes. It’s about the writer’s technique, not content.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There’s no need to offer ideas for fixing the piece. That’s the writer’s job.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Don’t fix grammar and spelling in a draft—that’s the last step of the writing process.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It’s Perfect As It Is!   No, it is not.  There are always ways to strengthen a piece: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Can the language be tighter?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Can the work be better organized?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Are there ways to make the ideas clearer?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How about the tone of the work—are there places where the writer is bubbly or snide? Does the tone add to the piece or distract?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Does the writing seem okay, but bland?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Watch for what is called “passive voice,” when something is acted upon but the writer does not tell who did the acting. 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Passive:  The graphics show </w:t>
      </w:r>
      <w:r w:rsidDel="00000000" w:rsidR="00000000" w:rsidRPr="00000000">
        <w:rPr>
          <w:u w:val="single"/>
          <w:rtl w:val="0"/>
        </w:rPr>
        <w:t xml:space="preserve">was given</w:t>
      </w:r>
      <w:r w:rsidDel="00000000" w:rsidR="00000000" w:rsidRPr="00000000">
        <w:rPr>
          <w:rtl w:val="0"/>
        </w:rPr>
        <w:t xml:space="preserve"> a rave review.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Active:  Art Director </w:t>
      </w:r>
      <w:r w:rsidDel="00000000" w:rsidR="00000000" w:rsidRPr="00000000">
        <w:rPr>
          <w:u w:val="single"/>
          <w:rtl w:val="0"/>
        </w:rPr>
        <w:t xml:space="preserve">Mary Jones gave</w:t>
      </w:r>
      <w:r w:rsidDel="00000000" w:rsidR="00000000" w:rsidRPr="00000000">
        <w:rPr>
          <w:rtl w:val="0"/>
        </w:rPr>
        <w:t xml:space="preserve"> the graphics show a rave review.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Watch for qualifiers (some, usually, most, etc.). They take the power out of writing.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Weak:  Political art is </w:t>
      </w:r>
      <w:r w:rsidDel="00000000" w:rsidR="00000000" w:rsidRPr="00000000">
        <w:rPr>
          <w:u w:val="single"/>
          <w:rtl w:val="0"/>
        </w:rPr>
        <w:t xml:space="preserve">often</w:t>
      </w:r>
      <w:r w:rsidDel="00000000" w:rsidR="00000000" w:rsidRPr="00000000">
        <w:rPr>
          <w:rtl w:val="0"/>
        </w:rPr>
        <w:t xml:space="preserve"> trying to make </w:t>
      </w:r>
      <w:r w:rsidDel="00000000" w:rsidR="00000000" w:rsidRPr="00000000">
        <w:rPr>
          <w:u w:val="single"/>
          <w:rtl w:val="0"/>
        </w:rPr>
        <w:t xml:space="preserve">some kind of a</w:t>
      </w:r>
      <w:r w:rsidDel="00000000" w:rsidR="00000000" w:rsidRPr="00000000">
        <w:rPr>
          <w:rtl w:val="0"/>
        </w:rPr>
        <w:t xml:space="preserve"> statement.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Strong:  Political art makes a statement.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Tell the writer what is working well.</w:t>
      </w:r>
      <w:r w:rsidDel="00000000" w:rsidR="00000000" w:rsidRPr="00000000">
        <w:rPr>
          <w:rtl w:val="0"/>
        </w:rPr>
        <w:t xml:space="preserve"> If a thesis paper has a strong conclusion, or a poem has one great metaphor, or a story has an intriguing first line—mention it! If nothing stands out, tell the writer where you began to be interested in the piece or where you had a strong emotional or intellectual reaction.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"/>
  <w:font w:name="Noto Sans Symbols"/>
  <w:font w:name="Copperplat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Montserrat College of Art </w:t>
      <w:tab/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pperplate" w:cs="Copperplate" w:eastAsia="Copperplate" w:hAnsi="Copperplat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Writing Studio Tip 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6626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1077"/>
  </w:style>
  <w:style w:type="paragraph" w:styleId="Footer">
    <w:name w:val="footer"/>
    <w:basedOn w:val="Normal"/>
    <w:link w:val="FooterChar"/>
    <w:uiPriority w:val="99"/>
    <w:unhideWhenUsed w:val="1"/>
    <w:rsid w:val="0042107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1077"/>
  </w:style>
  <w:style w:type="character" w:styleId="PageNumber">
    <w:name w:val="page number"/>
    <w:basedOn w:val="DefaultParagraphFont"/>
    <w:uiPriority w:val="99"/>
    <w:semiHidden w:val="1"/>
    <w:unhideWhenUsed w:val="1"/>
    <w:rsid w:val="00E8570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0533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0533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TxdaHu64io8PMOcSriLuvmNCg==">AMUW2mXRG6MH99Xxu47pFgs+bVI8mnp7GUHtlFFyBGL/dkDJBdR7dQauMHfZlPbxfd9sjKzFgKtHYwNIRNA8DtMWnmHh27YxPBazyaBSLGkwuzEnvTJRAbw+1vYFqNQNJmLMfzFzwPut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2014-09-04T17:48:00Z</dcterms:created>
  <dc:creator>Writing Center 1</dc:creator>
</cp:coreProperties>
</file>